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724A4E" w:rsidRPr="00724A4E" w:rsidTr="00724A4E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724A4E" w:rsidRPr="00724A4E" w:rsidRDefault="00724A4E" w:rsidP="00724A4E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4A4E">
              <w:rPr>
                <w:rFonts w:ascii="Arial" w:eastAsia="Times New Roman" w:hAnsi="Arial" w:cs="Arial"/>
                <w:sz w:val="20"/>
                <w:szCs w:val="20"/>
              </w:rPr>
              <w:t>Temeljem članka 4. st. 3. Zakona o državnim službenicima i namještenicima u lokalnoj i područnoj (regionalnoj) samoupravi ("Narodne novine" broj 86/08.), članka 48. Zakona o lokalnoj i područnoj (regionalnoj) samoupravi ("Narodne novine, broj 33/01.,60/01.- vjerodostojno tumačenje, 129/05., 109/07., 125/08., I 36/09.), Zakona o plaćama u lokalnoj i područnoj (regionalnoj) samoupravi ("Narodne novine" broj 28/10.), Uredbi o klasifikaciji radnih mjesta u lokalnoj i područnoj (regionalnoj) samoupravi ("Narodne novine broj 47/10.) i članka 44. Statuta Općine Brckovljani (Službeni glasnik Općine Brckovljani, broj 3/09. i 8/09.), Općinski načelnik Općine Brckovljani donosi:</w:t>
            </w:r>
          </w:p>
        </w:tc>
        <w:tc>
          <w:tcPr>
            <w:tcW w:w="1100" w:type="pct"/>
            <w:vAlign w:val="center"/>
            <w:hideMark/>
          </w:tcPr>
          <w:p w:rsidR="00724A4E" w:rsidRPr="00724A4E" w:rsidRDefault="00724A4E" w:rsidP="00724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4A4E" w:rsidRPr="00724A4E" w:rsidRDefault="00724A4E" w:rsidP="00724A4E">
      <w:pPr>
        <w:spacing w:before="360" w:after="240" w:line="195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24A4E">
        <w:rPr>
          <w:rFonts w:ascii="Arial" w:eastAsia="Times New Roman" w:hAnsi="Arial" w:cs="Arial"/>
          <w:b/>
          <w:bCs/>
          <w:color w:val="000000"/>
          <w:sz w:val="24"/>
          <w:szCs w:val="24"/>
        </w:rPr>
        <w:t>IZMJENE I DOPUNE PRAVILNIKA</w:t>
      </w:r>
      <w:r w:rsidRPr="00724A4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unutarnjem redu</w:t>
      </w:r>
      <w:r w:rsidRPr="00724A4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Jedinstvenog upravnog odjela Općine Brckovljani</w:t>
      </w:r>
    </w:p>
    <w:p w:rsidR="00724A4E" w:rsidRPr="00724A4E" w:rsidRDefault="00724A4E" w:rsidP="00724A4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U članku 2. Pravilnika o unutarnjem redu Jedinstvenog upravnog odjela općine Brckovljani stavak 5. mijenja se i glasi "Odjeljak za proračun, financije, računovodstvo i knjiženje komunalne i grobne naknade"</w:t>
      </w:r>
    </w:p>
    <w:p w:rsidR="00724A4E" w:rsidRPr="00724A4E" w:rsidRDefault="00724A4E" w:rsidP="00724A4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U članku 7. u Odjeljku za razvoj, gospodarstvo, prostorno-komunalne djelatnosti i zaštitu okoliša za radno mjesto: Voditelj odjeljka i referent za razvoj, gospodarstvo, prostorno –komunalne djelatnosti i zaštitu okoliša, umjesto:  "godina dana radnog iskustva " treba pisati  " najmanje 4 godine radnog iskustva na odgovarajućim poslovima"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U istom članku u Odjeljku za normativne, upravno-pravne poslove društvene djelatnosti i opće poslove za radno mjesto: Referent za opće poslove, administrativne poslove, prijepis, urudžbeni zapisnik, otpremu pošte i arhivu treba dodati  "IV-VII stupanj stručne spreme"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U članku 7. umjesto riječi "Referada za proračun, financije, računovodstvo i knjiženje komunalne i grobne naknadne" treba pisati: "Odjeljak za proračun, financije, računovodstvo i knjiženje komunalne i grobne naknade", a radno mjesto:"Voditelj referade za proračun, financije i knjiženje" treba zamijeniti riječju  "Voditelj Odjeljka", umjesto "godina dana radnog iskustva" treba pisati  "najmanje 4 godine radnog iskustva na odgovarajućim poslovima"</w:t>
      </w:r>
    </w:p>
    <w:p w:rsidR="00724A4E" w:rsidRPr="00724A4E" w:rsidRDefault="00724A4E" w:rsidP="00724A4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Iza članka 116. dodaje se članak 116.a koji glasi: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"Sastavni dio ovog Pravilnika čini</w:t>
      </w:r>
      <w:r w:rsidRPr="00724A4E">
        <w:rPr>
          <w:rFonts w:ascii="Arial" w:eastAsia="Times New Roman" w:hAnsi="Arial" w:cs="Arial"/>
          <w:color w:val="000000"/>
          <w:sz w:val="20"/>
        </w:rPr>
        <w:t> </w:t>
      </w:r>
      <w:bookmarkStart w:id="0" w:name="Sistematizacija_radnih_mjesta_u_Jedinstv"/>
      <w:r w:rsidRPr="00724A4E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724A4E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"file:///C:\\Users\\Damo\\Desktop\\brc\\brc\\www.brckovljani.hr\\sluzbeni_glasnik\\god_17\\god_17_br_09\\god_17_br_09_t02.htm" \t "_top" </w:instrText>
      </w:r>
      <w:r w:rsidRPr="00724A4E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724A4E">
        <w:rPr>
          <w:rFonts w:ascii="Arial" w:eastAsia="Times New Roman" w:hAnsi="Arial" w:cs="Arial"/>
          <w:color w:val="0000FF"/>
          <w:sz w:val="20"/>
          <w:u w:val="single"/>
        </w:rPr>
        <w:t>Sistematizacija radnih mjesta u Jedinstvenom upravnom odjelu općine Brckovljani</w:t>
      </w:r>
      <w:r w:rsidRPr="00724A4E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bookmarkEnd w:id="0"/>
      <w:r w:rsidRPr="00724A4E">
        <w:rPr>
          <w:rFonts w:ascii="Arial" w:eastAsia="Times New Roman" w:hAnsi="Arial" w:cs="Arial"/>
          <w:color w:val="000000"/>
          <w:sz w:val="20"/>
          <w:szCs w:val="20"/>
        </w:rPr>
        <w:t>, koja sadržava popis radnih mjesta, opis radnih mjesta i broj izvršitelja na pojedinom radnom mjestu.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Opis radnog mjesta sadrži elemente propisane Uredbom".</w:t>
      </w:r>
    </w:p>
    <w:p w:rsidR="00724A4E" w:rsidRPr="00724A4E" w:rsidRDefault="00724A4E" w:rsidP="00724A4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Iza članak 116.a dodaje se članak 116.b koji glasi: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lastRenderedPageBreak/>
        <w:t>"Zatečeni službenici i namještenici koji imaju za jedan stupanj stručnu spremu nižu od stručne spreme koja je propisana za radno mjesto na kojem su zatečeni na dan stupanja na snagu Zakona o službenicima i namještenicima u lokalnoj i područnoj (regionalnoj) samoupravi mogu i dalje obavljati poslove radnog mjesta na kojem su zatečeni ako imaju najmanje deset godina radnog staža."</w:t>
      </w:r>
    </w:p>
    <w:p w:rsidR="00724A4E" w:rsidRPr="00724A4E" w:rsidRDefault="00724A4E" w:rsidP="00724A4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Stupanjem na snagu ovih izmjena i dopuna prestaje važiti Sistematizacija poslova i radnih mjesta u općini Brckovljani (Službeni glasnik općine Brckovljani broj 6/09.) od 26. studenog 2009. godine.</w:t>
      </w:r>
    </w:p>
    <w:p w:rsidR="00724A4E" w:rsidRPr="00724A4E" w:rsidRDefault="00724A4E" w:rsidP="00724A4E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Izmjene i dopune Pravilnika o unutarnjem redu Jedinstvenog upravnog odjela općine Brckovljani stupaju na snagu osam dana od dana objave u Službenom glasniku Općine Brckovljani.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724A4E" w:rsidRPr="00724A4E" w:rsidTr="00724A4E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24A4E" w:rsidRPr="00724A4E" w:rsidRDefault="00724A4E" w:rsidP="00724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24A4E" w:rsidRPr="00724A4E" w:rsidRDefault="00724A4E" w:rsidP="00724A4E">
            <w:pPr>
              <w:spacing w:before="15" w:after="15" w:line="240" w:lineRule="auto"/>
              <w:ind w:left="7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4A4E">
              <w:rPr>
                <w:rFonts w:ascii="Arial" w:eastAsia="Times New Roman" w:hAnsi="Arial" w:cs="Arial"/>
                <w:sz w:val="20"/>
                <w:szCs w:val="20"/>
              </w:rPr>
              <w:t>OPĆINSKI NAČELNIK</w:t>
            </w:r>
          </w:p>
          <w:p w:rsidR="00724A4E" w:rsidRPr="00724A4E" w:rsidRDefault="00724A4E" w:rsidP="00724A4E">
            <w:pPr>
              <w:spacing w:before="15" w:after="15" w:line="240" w:lineRule="auto"/>
              <w:ind w:left="7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4A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 Željko Futnek v.r.</w:t>
            </w:r>
          </w:p>
        </w:tc>
      </w:tr>
    </w:tbl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724A4E">
        <w:rPr>
          <w:rFonts w:ascii="Arial" w:eastAsia="Times New Roman" w:hAnsi="Arial" w:cs="Arial"/>
          <w:color w:val="000000"/>
          <w:sz w:val="20"/>
        </w:rPr>
        <w:t> </w:t>
      </w:r>
      <w:r w:rsidRPr="00724A4E">
        <w:rPr>
          <w:rFonts w:ascii="Arial" w:eastAsia="Times New Roman" w:hAnsi="Arial" w:cs="Arial"/>
          <w:color w:val="000000"/>
          <w:sz w:val="20"/>
          <w:szCs w:val="20"/>
        </w:rPr>
        <w:t>011-01/10-01/79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Ur.broj: 238/04-10-01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Dugo Selo, 22.11.2010.</w:t>
      </w:r>
    </w:p>
    <w:p w:rsidR="00724A4E" w:rsidRPr="00724A4E" w:rsidRDefault="00724A4E" w:rsidP="00724A4E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24A4E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ED3C75" w:rsidRDefault="00ED3C75"/>
    <w:sectPr w:rsidR="00ED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24A4E"/>
    <w:rsid w:val="00724A4E"/>
    <w:rsid w:val="00ED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24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1">
    <w:name w:val="auto-style1"/>
    <w:basedOn w:val="Normal"/>
    <w:rsid w:val="00724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24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24A4E"/>
  </w:style>
  <w:style w:type="character" w:styleId="Hyperlink">
    <w:name w:val="Hyperlink"/>
    <w:basedOn w:val="DefaultParagraphFont"/>
    <w:uiPriority w:val="99"/>
    <w:semiHidden/>
    <w:unhideWhenUsed/>
    <w:rsid w:val="00724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2016-07-21T10:11:00Z</dcterms:created>
  <dcterms:modified xsi:type="dcterms:W3CDTF">2016-07-21T10:11:00Z</dcterms:modified>
</cp:coreProperties>
</file>